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919" w:rsidRPr="005E5C4C" w:rsidRDefault="00232919" w:rsidP="00232919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5E5C4C">
        <w:rPr>
          <w:rFonts w:asciiTheme="minorHAnsi" w:hAnsiTheme="minorHAnsi" w:cstheme="minorHAnsi"/>
          <w:snapToGrid w:val="0"/>
        </w:rPr>
        <w:t>311         ALIGATOR ALUMINIUM GUTTERS</w:t>
      </w:r>
      <w:r w:rsidRPr="005E5C4C">
        <w:rPr>
          <w:rFonts w:asciiTheme="minorHAnsi" w:hAnsiTheme="minorHAnsi" w:cstheme="minorHAnsi"/>
          <w:snapToGrid w:val="0"/>
        </w:rPr>
        <w:br/>
      </w:r>
      <w:r w:rsidRPr="005E5C4C">
        <w:rPr>
          <w:rFonts w:asciiTheme="minorHAnsi" w:hAnsiTheme="minorHAnsi" w:cstheme="minorHAnsi"/>
          <w:snapToGrid w:val="0"/>
        </w:rPr>
        <w:br/>
      </w:r>
      <w:r w:rsidRPr="005E5C4C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5E5C4C">
        <w:rPr>
          <w:rFonts w:asciiTheme="minorHAnsi" w:hAnsiTheme="minorHAnsi" w:cstheme="minorHAnsi"/>
          <w:snapToGrid w:val="0"/>
        </w:rPr>
        <w:br/>
      </w:r>
      <w:r w:rsidRPr="005E5C4C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5E5C4C">
        <w:rPr>
          <w:rFonts w:asciiTheme="minorHAnsi" w:hAnsiTheme="minorHAnsi" w:cstheme="minorHAnsi"/>
          <w:snapToGrid w:val="0"/>
        </w:rPr>
        <w:br/>
      </w:r>
      <w:r w:rsidRPr="005E5C4C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5E5C4C">
        <w:rPr>
          <w:rFonts w:asciiTheme="minorHAnsi" w:hAnsiTheme="minorHAnsi" w:cstheme="minorHAnsi"/>
          <w:snapToGrid w:val="0"/>
        </w:rPr>
        <w:br/>
      </w:r>
      <w:r w:rsidRPr="005E5C4C">
        <w:rPr>
          <w:rFonts w:asciiTheme="minorHAnsi" w:hAnsiTheme="minorHAnsi" w:cstheme="minorHAnsi"/>
          <w:snapToGrid w:val="0"/>
        </w:rPr>
        <w:tab/>
        <w:t>Email: enquiries@marleyalutec.co.uk</w:t>
      </w:r>
      <w:r w:rsidRPr="005E5C4C">
        <w:rPr>
          <w:rFonts w:asciiTheme="minorHAnsi" w:hAnsiTheme="minorHAnsi" w:cstheme="minorHAnsi"/>
          <w:snapToGrid w:val="0"/>
        </w:rPr>
        <w:br/>
      </w:r>
      <w:r w:rsidRPr="005E5C4C">
        <w:rPr>
          <w:rFonts w:asciiTheme="minorHAnsi" w:hAnsiTheme="minorHAnsi" w:cstheme="minorHAnsi"/>
          <w:snapToGrid w:val="0"/>
        </w:rPr>
        <w:tab/>
        <w:t xml:space="preserve">Reference: </w:t>
      </w:r>
      <w:proofErr w:type="spellStart"/>
      <w:r w:rsidRPr="005E5C4C">
        <w:rPr>
          <w:rFonts w:asciiTheme="minorHAnsi" w:hAnsiTheme="minorHAnsi" w:cstheme="minorHAnsi"/>
          <w:snapToGrid w:val="0"/>
        </w:rPr>
        <w:t>Aligator</w:t>
      </w:r>
      <w:proofErr w:type="spellEnd"/>
      <w:r w:rsidRPr="005E5C4C">
        <w:rPr>
          <w:rFonts w:asciiTheme="minorHAnsi" w:hAnsiTheme="minorHAnsi" w:cstheme="minorHAnsi"/>
          <w:snapToGrid w:val="0"/>
        </w:rPr>
        <w:t xml:space="preserve"> snap fit Classic aluminium rainwater system</w:t>
      </w:r>
      <w:r w:rsidRPr="005E5C4C">
        <w:rPr>
          <w:rFonts w:asciiTheme="minorHAnsi" w:hAnsiTheme="minorHAnsi" w:cstheme="minorHAnsi"/>
          <w:snapToGrid w:val="0"/>
        </w:rPr>
        <w:br/>
      </w:r>
      <w:r w:rsidRPr="005E5C4C">
        <w:rPr>
          <w:rFonts w:asciiTheme="minorHAnsi" w:hAnsiTheme="minorHAnsi" w:cstheme="minorHAnsi"/>
          <w:snapToGrid w:val="0"/>
        </w:rPr>
        <w:tab/>
        <w:t>Profile: Ogee</w:t>
      </w:r>
      <w:r w:rsidRPr="005E5C4C">
        <w:rPr>
          <w:rFonts w:asciiTheme="minorHAnsi" w:hAnsiTheme="minorHAnsi" w:cstheme="minorHAnsi"/>
          <w:snapToGrid w:val="0"/>
        </w:rPr>
        <w:br/>
      </w:r>
      <w:r w:rsidRPr="005E5C4C">
        <w:rPr>
          <w:rFonts w:asciiTheme="minorHAnsi" w:hAnsiTheme="minorHAnsi" w:cstheme="minorHAnsi"/>
          <w:snapToGrid w:val="0"/>
        </w:rPr>
        <w:tab/>
        <w:t xml:space="preserve">Size: 120x75mm </w:t>
      </w:r>
      <w:r w:rsidRPr="005E5C4C">
        <w:rPr>
          <w:rFonts w:asciiTheme="minorHAnsi" w:hAnsiTheme="minorHAnsi" w:cstheme="minorHAnsi"/>
          <w:snapToGrid w:val="0"/>
        </w:rPr>
        <w:br/>
        <w:t>Flow Performance: 4.13 litres per second (Centre Outlet)</w:t>
      </w:r>
    </w:p>
    <w:p w:rsidR="00232919" w:rsidRPr="005E5C4C" w:rsidRDefault="00F5234E" w:rsidP="00232919">
      <w:pPr>
        <w:widowControl w:val="0"/>
        <w:ind w:left="709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snapToGrid w:val="0"/>
        </w:rPr>
        <w:t>Outlet Size: 63mmØ</w:t>
      </w:r>
      <w:r w:rsidR="00232919" w:rsidRPr="005E5C4C">
        <w:rPr>
          <w:rFonts w:asciiTheme="minorHAnsi" w:hAnsiTheme="minorHAnsi" w:cstheme="minorHAnsi"/>
          <w:snapToGrid w:val="0"/>
        </w:rPr>
        <w:br/>
      </w:r>
      <w:r w:rsidR="00232919" w:rsidRPr="005E5C4C">
        <w:rPr>
          <w:rFonts w:asciiTheme="minorHAnsi" w:hAnsiTheme="minorHAnsi" w:cstheme="minorHAnsi"/>
          <w:snapToGrid w:val="0"/>
        </w:rPr>
        <w:tab/>
        <w:t xml:space="preserve">Type / grade: </w:t>
      </w:r>
      <w:r w:rsidR="00232919" w:rsidRPr="005E5C4C">
        <w:rPr>
          <w:rFonts w:asciiTheme="minorHAnsi" w:hAnsiTheme="minorHAnsi" w:cstheme="minorHAnsi"/>
        </w:rPr>
        <w:t>Marine grade extruded aluminium to BS EN 755-2:2008</w:t>
      </w:r>
    </w:p>
    <w:p w:rsidR="00F5234E" w:rsidRDefault="00232919" w:rsidP="00232919">
      <w:pPr>
        <w:widowControl w:val="0"/>
        <w:ind w:left="709"/>
        <w:rPr>
          <w:rFonts w:asciiTheme="minorHAnsi" w:hAnsiTheme="minorHAnsi" w:cstheme="minorHAnsi"/>
          <w:snapToGrid w:val="0"/>
          <w:color w:val="FF0000"/>
        </w:rPr>
      </w:pPr>
      <w:r w:rsidRPr="005E5C4C">
        <w:rPr>
          <w:rFonts w:asciiTheme="minorHAnsi" w:hAnsiTheme="minorHAnsi" w:cstheme="minorHAnsi"/>
          <w:snapToGrid w:val="0"/>
        </w:rPr>
        <w:t xml:space="preserve">Finish:  Polyester powder coated to BS EN 12206-1:2004 </w:t>
      </w:r>
      <w:r w:rsidRPr="005E5C4C">
        <w:rPr>
          <w:rFonts w:asciiTheme="minorHAnsi" w:hAnsiTheme="minorHAnsi" w:cstheme="minorHAnsi"/>
          <w:snapToGrid w:val="0"/>
        </w:rPr>
        <w:br/>
      </w:r>
      <w:r w:rsidRPr="005E5C4C">
        <w:rPr>
          <w:rFonts w:asciiTheme="minorHAnsi" w:hAnsiTheme="minorHAnsi" w:cstheme="minorHAnsi"/>
          <w:snapToGrid w:val="0"/>
        </w:rPr>
        <w:tab/>
        <w:t xml:space="preserve">Colour: </w:t>
      </w:r>
      <w:r w:rsidR="00F5234E">
        <w:rPr>
          <w:rFonts w:asciiTheme="minorHAnsi" w:hAnsiTheme="minorHAnsi" w:cstheme="minorHAnsi"/>
          <w:snapToGrid w:val="0"/>
          <w:color w:val="FF0000"/>
        </w:rPr>
        <w:t>TBC</w:t>
      </w:r>
    </w:p>
    <w:p w:rsidR="00232919" w:rsidRPr="005E5C4C" w:rsidRDefault="00232919" w:rsidP="00232919">
      <w:pPr>
        <w:widowControl w:val="0"/>
        <w:ind w:left="709"/>
        <w:rPr>
          <w:rFonts w:asciiTheme="minorHAnsi" w:hAnsiTheme="minorHAnsi" w:cstheme="minorHAnsi"/>
          <w:snapToGrid w:val="0"/>
        </w:rPr>
      </w:pPr>
      <w:bookmarkStart w:id="0" w:name="_GoBack"/>
      <w:bookmarkEnd w:id="0"/>
      <w:r w:rsidRPr="005E5C4C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232919" w:rsidRPr="009355D1" w:rsidRDefault="00232919" w:rsidP="00232919">
      <w:pPr>
        <w:pStyle w:val="NormalWeb"/>
        <w:ind w:left="709"/>
        <w:rPr>
          <w:sz w:val="20"/>
        </w:rPr>
      </w:pPr>
      <w:r w:rsidRPr="005E5C4C">
        <w:rPr>
          <w:rFonts w:asciiTheme="minorHAnsi" w:hAnsiTheme="minorHAnsi" w:cstheme="minorHAnsi"/>
          <w:snapToGrid w:val="0"/>
          <w:sz w:val="20"/>
        </w:rPr>
        <w:t xml:space="preserve">Jointing: </w:t>
      </w:r>
      <w:r w:rsidRPr="005E5C4C">
        <w:rPr>
          <w:rFonts w:asciiTheme="minorHAnsi" w:hAnsiTheme="minorHAnsi" w:cstheme="minorHAnsi"/>
          <w:sz w:val="20"/>
        </w:rPr>
        <w:t>External Snap fit joint union with integral silicone spacers and sealed with Alutec sealant</w:t>
      </w:r>
      <w:r w:rsidRPr="005E5C4C">
        <w:rPr>
          <w:rFonts w:asciiTheme="minorHAnsi" w:hAnsiTheme="minorHAnsi" w:cstheme="minorHAnsi"/>
          <w:snapToGrid w:val="0"/>
          <w:sz w:val="20"/>
        </w:rPr>
        <w:br/>
        <w:t>Fixing:</w:t>
      </w:r>
      <w:r w:rsidRPr="005E5C4C">
        <w:rPr>
          <w:rFonts w:asciiTheme="minorHAnsi" w:hAnsiTheme="minorHAnsi" w:cstheme="minorHAnsi"/>
          <w:noProof/>
          <w:sz w:val="20"/>
        </w:rPr>
        <w:t xml:space="preserve"> </w:t>
      </w:r>
      <w:r w:rsidRPr="005E5C4C">
        <w:rPr>
          <w:rFonts w:asciiTheme="minorHAnsi" w:hAnsiTheme="minorHAnsi" w:cstheme="minorHAnsi"/>
          <w:sz w:val="20"/>
        </w:rPr>
        <w:t xml:space="preserve">BS EN 1462:2004 Class H, External fascia brackets at 1m </w:t>
      </w:r>
      <w:proofErr w:type="spellStart"/>
      <w:r w:rsidRPr="005E5C4C">
        <w:rPr>
          <w:rFonts w:asciiTheme="minorHAnsi" w:hAnsiTheme="minorHAnsi" w:cstheme="minorHAnsi"/>
          <w:sz w:val="20"/>
        </w:rPr>
        <w:t>centres</w:t>
      </w:r>
      <w:proofErr w:type="spellEnd"/>
      <w:r w:rsidRPr="005E5C4C">
        <w:rPr>
          <w:rFonts w:asciiTheme="minorHAnsi" w:hAnsiTheme="minorHAnsi" w:cstheme="minorHAnsi"/>
          <w:sz w:val="20"/>
        </w:rPr>
        <w:t xml:space="preserve">. Fixed with Alutec austenitic stainless </w:t>
      </w:r>
      <w:r w:rsidRPr="005E5C4C">
        <w:rPr>
          <w:rFonts w:asciiTheme="minorHAnsi" w:hAnsiTheme="minorHAnsi" w:cstheme="minorHAnsi"/>
          <w:snapToGrid w:val="0"/>
          <w:sz w:val="20"/>
        </w:rPr>
        <w:t>steel 32mm x No. 10</w:t>
      </w:r>
      <w:r>
        <w:rPr>
          <w:rFonts w:asciiTheme="minorHAnsi" w:hAnsiTheme="minorHAnsi" w:cstheme="minorHAnsi"/>
          <w:snapToGrid w:val="0"/>
          <w:sz w:val="20"/>
        </w:rPr>
        <w:t xml:space="preserve"> round head screws</w:t>
      </w:r>
      <w:r w:rsidRPr="005E5C4C">
        <w:rPr>
          <w:rFonts w:asciiTheme="minorHAnsi" w:hAnsiTheme="minorHAnsi" w:cstheme="minorHAnsi"/>
          <w:snapToGrid w:val="0"/>
          <w:sz w:val="20"/>
        </w:rPr>
        <w:br/>
      </w:r>
    </w:p>
    <w:sectPr w:rsidR="00232919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32919"/>
    <w:rsid w:val="0027379B"/>
    <w:rsid w:val="002F1A5D"/>
    <w:rsid w:val="00372516"/>
    <w:rsid w:val="00394864"/>
    <w:rsid w:val="00451A77"/>
    <w:rsid w:val="004F3413"/>
    <w:rsid w:val="007A3115"/>
    <w:rsid w:val="00870210"/>
    <w:rsid w:val="009355D1"/>
    <w:rsid w:val="00B17DE8"/>
    <w:rsid w:val="00B301E6"/>
    <w:rsid w:val="00B32D12"/>
    <w:rsid w:val="00BC7A05"/>
    <w:rsid w:val="00C0316E"/>
    <w:rsid w:val="00CA7B57"/>
    <w:rsid w:val="00E503BF"/>
    <w:rsid w:val="00F5234E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F7011"/>
  <w15:docId w15:val="{CB69F931-A41F-4490-B553-25D4CB6E7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4</cp:revision>
  <dcterms:created xsi:type="dcterms:W3CDTF">2018-06-29T10:33:00Z</dcterms:created>
  <dcterms:modified xsi:type="dcterms:W3CDTF">2019-08-30T08:30:00Z</dcterms:modified>
</cp:coreProperties>
</file>