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17" w:rsidRPr="004167F5" w:rsidRDefault="00826F17" w:rsidP="00826F1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>311         ALIGATOR ALUMINIUM GUTTERS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Email: enquiries@marleyalutec.co.uk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4167F5">
        <w:rPr>
          <w:rFonts w:asciiTheme="minorHAnsi" w:hAnsiTheme="minorHAnsi" w:cstheme="minorHAnsi"/>
          <w:snapToGrid w:val="0"/>
        </w:rPr>
        <w:t>Aligator</w:t>
      </w:r>
      <w:proofErr w:type="spellEnd"/>
      <w:r w:rsidRPr="004167F5">
        <w:rPr>
          <w:rFonts w:asciiTheme="minorHAnsi" w:hAnsiTheme="minorHAnsi" w:cstheme="minorHAnsi"/>
          <w:snapToGrid w:val="0"/>
        </w:rPr>
        <w:t xml:space="preserve"> snap fit Boxer aluminium rainwater system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Profile: Box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Size: </w:t>
      </w:r>
      <w:r w:rsidR="00606365">
        <w:rPr>
          <w:rFonts w:asciiTheme="minorHAnsi" w:hAnsiTheme="minorHAnsi" w:cstheme="minorHAnsi"/>
          <w:snapToGrid w:val="0"/>
        </w:rPr>
        <w:t>135</w:t>
      </w:r>
      <w:r w:rsidRPr="004167F5">
        <w:rPr>
          <w:rFonts w:asciiTheme="minorHAnsi" w:hAnsiTheme="minorHAnsi" w:cstheme="minorHAnsi"/>
          <w:snapToGrid w:val="0"/>
        </w:rPr>
        <w:t>x</w:t>
      </w:r>
      <w:r w:rsidR="00606365">
        <w:rPr>
          <w:rFonts w:asciiTheme="minorHAnsi" w:hAnsiTheme="minorHAnsi" w:cstheme="minorHAnsi"/>
          <w:snapToGrid w:val="0"/>
        </w:rPr>
        <w:t>10</w:t>
      </w:r>
      <w:r w:rsidRPr="004167F5">
        <w:rPr>
          <w:rFonts w:asciiTheme="minorHAnsi" w:hAnsiTheme="minorHAnsi" w:cstheme="minorHAnsi"/>
          <w:snapToGrid w:val="0"/>
        </w:rPr>
        <w:t xml:space="preserve">0mm </w:t>
      </w:r>
      <w:r w:rsidRPr="004167F5">
        <w:rPr>
          <w:rFonts w:asciiTheme="minorHAnsi" w:hAnsiTheme="minorHAnsi" w:cstheme="minorHAnsi"/>
          <w:snapToGrid w:val="0"/>
        </w:rPr>
        <w:br/>
        <w:t>Flow Performance: As stated in Alutec literature.</w:t>
      </w:r>
    </w:p>
    <w:p w:rsidR="00826F1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 xml:space="preserve">Outlet Size: </w:t>
      </w:r>
      <w:r w:rsidR="00606365" w:rsidRPr="00AD61C2">
        <w:rPr>
          <w:rFonts w:asciiTheme="minorHAnsi" w:hAnsiTheme="minorHAnsi" w:cstheme="minorHAnsi"/>
          <w:snapToGrid w:val="0"/>
        </w:rPr>
        <w:t xml:space="preserve">63mmØ, 76mmØ, 102mmØ, 72x72mm, 102x76mm or 102x102mm </w:t>
      </w:r>
      <w:r w:rsidR="002A5F9D">
        <w:rPr>
          <w:rFonts w:asciiTheme="minorHAnsi" w:hAnsiTheme="minorHAnsi" w:cstheme="minorHAnsi"/>
          <w:snapToGrid w:val="0"/>
          <w:color w:val="FF0000"/>
        </w:rPr>
        <w:t>TBC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Type / grade: </w:t>
      </w:r>
      <w:r w:rsidRPr="004167F5">
        <w:rPr>
          <w:rFonts w:asciiTheme="minorHAnsi" w:hAnsiTheme="minorHAnsi" w:cstheme="minorHAnsi"/>
        </w:rPr>
        <w:t>Marine grade extruded aluminium to BS EN 755-2:2008</w:t>
      </w:r>
    </w:p>
    <w:p w:rsidR="00826F1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>Finish:  Polyester powd</w:t>
      </w:r>
      <w:r>
        <w:rPr>
          <w:rFonts w:asciiTheme="minorHAnsi" w:hAnsiTheme="minorHAnsi" w:cstheme="minorHAnsi"/>
          <w:snapToGrid w:val="0"/>
        </w:rPr>
        <w:t>er coated to BS EN 12206-1:2004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Colour: </w:t>
      </w:r>
      <w:r w:rsidR="002A5F9D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232919" w:rsidRDefault="00826F17" w:rsidP="00826F17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4167F5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167F5">
        <w:rPr>
          <w:rFonts w:asciiTheme="minorHAnsi" w:hAnsiTheme="minorHAnsi" w:cstheme="minorHAnsi"/>
          <w:sz w:val="20"/>
        </w:rPr>
        <w:t>Internal Snap fit joint union with integral silicone spacers and sealed with Alutec sealant</w:t>
      </w:r>
      <w:r w:rsidRPr="004167F5">
        <w:rPr>
          <w:rFonts w:asciiTheme="minorHAnsi" w:hAnsiTheme="minorHAnsi" w:cstheme="minorHAnsi"/>
          <w:snapToGrid w:val="0"/>
          <w:sz w:val="20"/>
        </w:rPr>
        <w:br/>
        <w:t>Fixing:</w:t>
      </w:r>
      <w:r w:rsidRPr="004167F5">
        <w:rPr>
          <w:rFonts w:asciiTheme="minorHAnsi" w:hAnsiTheme="minorHAnsi" w:cstheme="minorHAnsi"/>
          <w:noProof/>
          <w:sz w:val="20"/>
        </w:rPr>
        <w:t xml:space="preserve"> </w:t>
      </w:r>
      <w:r w:rsidRPr="004167F5">
        <w:rPr>
          <w:rFonts w:asciiTheme="minorHAnsi" w:hAnsiTheme="minorHAnsi" w:cstheme="minorHAnsi"/>
          <w:sz w:val="20"/>
        </w:rPr>
        <w:t xml:space="preserve">BS EN 1462:2004 Class H, concealed fascia brackets at 750mm </w:t>
      </w:r>
      <w:proofErr w:type="spellStart"/>
      <w:r w:rsidRPr="004167F5">
        <w:rPr>
          <w:rFonts w:asciiTheme="minorHAnsi" w:hAnsiTheme="minorHAnsi" w:cstheme="minorHAnsi"/>
          <w:sz w:val="20"/>
        </w:rPr>
        <w:t>centres</w:t>
      </w:r>
      <w:proofErr w:type="spellEnd"/>
      <w:r w:rsidRPr="004167F5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4167F5">
        <w:rPr>
          <w:rFonts w:asciiTheme="minorHAnsi" w:hAnsiTheme="minorHAnsi" w:cstheme="minorHAnsi"/>
          <w:snapToGrid w:val="0"/>
          <w:sz w:val="20"/>
        </w:rPr>
        <w:t>steel 32mm x No. 10 round head au</w:t>
      </w:r>
      <w:r>
        <w:rPr>
          <w:rFonts w:asciiTheme="minorHAnsi" w:hAnsiTheme="minorHAnsi" w:cstheme="minorHAnsi"/>
          <w:snapToGrid w:val="0"/>
          <w:sz w:val="20"/>
        </w:rPr>
        <w:t>stenitic stainless steel screws</w:t>
      </w:r>
    </w:p>
    <w:p w:rsidR="00606365" w:rsidRDefault="00606365" w:rsidP="00826F17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</w:p>
    <w:sectPr w:rsidR="00606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A5F9D"/>
    <w:rsid w:val="002F1A5D"/>
    <w:rsid w:val="00372516"/>
    <w:rsid w:val="00394864"/>
    <w:rsid w:val="004F3413"/>
    <w:rsid w:val="00606365"/>
    <w:rsid w:val="00695D59"/>
    <w:rsid w:val="007A3115"/>
    <w:rsid w:val="00826F17"/>
    <w:rsid w:val="00870210"/>
    <w:rsid w:val="009355D1"/>
    <w:rsid w:val="00B17DE8"/>
    <w:rsid w:val="00B301E6"/>
    <w:rsid w:val="00B32D12"/>
    <w:rsid w:val="00BC7A05"/>
    <w:rsid w:val="00C0316E"/>
    <w:rsid w:val="00CA7B57"/>
    <w:rsid w:val="00E503BF"/>
    <w:rsid w:val="00F26578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C138E"/>
  <w15:docId w15:val="{35C84877-9596-49DD-84EB-2347D596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2018-06-29T10:50:00Z</dcterms:created>
  <dcterms:modified xsi:type="dcterms:W3CDTF">2019-08-30T08:31:00Z</dcterms:modified>
</cp:coreProperties>
</file>